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rPr>
          <w:sz w:val="28"/>
          <w:b/>
        </w:rPr>
      </w:pPr>
      <w:r>
        <w:rPr>
          <w:sz w:val="28"/>
          <w:b/>
        </w:rPr>
        <w:t>Outlining for Atlantis Word Processor</w:t>
      </w:r>
    </w:p>
    <w:p>
      <w:pPr/>
      <w:r>
        <w:pict>
          <v:rect style="height:1pt" o:hrpct="1000" o:hralign="center" o:hrstd="t" o:hrnoshade="t" o:hr="t" fillcolor="#808080" stroked="f"/>
        </w:pict>
      </w:r>
    </w:p>
    <w:p>
      <w:pPr/>
    </w:p>
    <w:p>
      <w:pPr/>
      <w:r>
        <w:t>For writing manuals outlining of the included chapters is essential. As an example take Atlantis Word Processor Help.</w:t>
      </w:r>
    </w:p>
    <w:p>
      <w:pPr>
        <w:ind w:left="1083" w:hanging="363"/>
      </w:pPr>
      <w:r>
        <w:drawing>
          <wp:inline>
            <wp:extent cx="1307465" cy="138684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bwMode="auto">
                    <a:xfrm>
                      <a:off x="0" y="0"/>
                      <a:ext cx="1307465" cy="1386840"/>
                    </a:xfrm>
                    <a:prstGeom prst="rect">
                      <a:avLst/>
                    </a:prstGeom>
                    <a:noFill/>
                  </pic:spPr>
                </pic:pic>
              </a:graphicData>
            </a:graphic>
          </wp:inline>
        </w:drawing>
      </w:r>
    </w:p>
    <w:p>
      <w:pPr/>
      <w:r>
        <w:t>The hyperlinks in this list direct you to single Html files. This is different from the Control Board, which can show a list of headings in a single document.</w:t>
      </w:r>
    </w:p>
    <w:p>
      <w:pPr>
        <w:ind w:left="1083" w:hanging="363"/>
      </w:pPr>
      <w:r>
        <w:drawing>
          <wp:inline>
            <wp:extent cx="988060" cy="99949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bwMode="auto">
                    <a:xfrm>
                      <a:off x="0" y="0"/>
                      <a:ext cx="988060" cy="999490"/>
                    </a:xfrm>
                    <a:prstGeom prst="rect">
                      <a:avLst/>
                    </a:prstGeom>
                    <a:noFill/>
                  </pic:spPr>
                </pic:pic>
              </a:graphicData>
            </a:graphic>
          </wp:inline>
        </w:drawing>
      </w:r>
    </w:p>
    <w:p>
      <w:pPr/>
      <w:r>
        <w:t>Fortunately there is a Document Bar in Atlantis Word Processor. It can show all files in a Document Project at once. You may reorder them but there is no possibility to indent/outdent them to show a hierarchical structure.</w:t>
      </w:r>
    </w:p>
    <w:p>
      <w:pPr>
        <w:ind w:left="720"/>
      </w:pPr>
      <w:r>
        <w:drawing>
          <wp:inline>
            <wp:extent cx="1673860" cy="813435"/>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bwMode="auto">
                    <a:xfrm>
                      <a:off x="0" y="0"/>
                      <a:ext cx="1673860" cy="813435"/>
                    </a:xfrm>
                    <a:prstGeom prst="rect">
                      <a:avLst/>
                    </a:prstGeom>
                    <a:noFill/>
                  </pic:spPr>
                </pic:pic>
              </a:graphicData>
            </a:graphic>
          </wp:inline>
        </w:drawing>
      </w:r>
    </w:p>
    <w:p>
      <w:pPr>
        <w:ind w:left="720"/>
      </w:pPr>
    </w:p>
    <w:p>
      <w:pPr>
        <w:rPr>
          <w:b/>
        </w:rPr>
      </w:pPr>
      <w:r>
        <w:rPr>
          <w:b/>
        </w:rPr>
        <w:t>So how can we simulate outlining for files in a Document Project?</w:t>
      </w:r>
    </w:p>
    <w:p>
      <w:pPr/>
    </w:p>
    <w:p>
      <w:pPr/>
      <w:r>
        <w:t>The simplest way is to change the file names in a way that they are hierarchically ordered if sorted. But this implies that you have to change the file names in Windows Explorer every time you want to move the file in the hierarchical structure.</w:t>
      </w:r>
    </w:p>
    <w:p>
      <w:pPr>
        <w:ind w:left="720"/>
      </w:pPr>
      <w:r>
        <w:drawing>
          <wp:inline>
            <wp:extent cx="1619250" cy="78359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bwMode="auto">
                    <a:xfrm>
                      <a:off x="0" y="0"/>
                      <a:ext cx="1619250" cy="783590"/>
                    </a:xfrm>
                    <a:prstGeom prst="rect">
                      <a:avLst/>
                    </a:prstGeom>
                    <a:noFill/>
                  </pic:spPr>
                </pic:pic>
              </a:graphicData>
            </a:graphic>
          </wp:inline>
        </w:drawing>
      </w:r>
    </w:p>
    <w:p>
      <w:pPr/>
      <w:r>
        <w:t>The second solution is even more complicated (and not really practicable).</w:t>
      </w:r>
    </w:p>
    <w:p>
      <w:pPr/>
      <w:r>
        <w:tab/>
        <w:drawing>
          <wp:inline>
            <wp:extent cx="1638300" cy="180721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bwMode="auto">
                    <a:xfrm>
                      <a:off x="0" y="0"/>
                      <a:ext cx="1638300" cy="1807210"/>
                    </a:xfrm>
                    <a:prstGeom prst="rect">
                      <a:avLst/>
                    </a:prstGeom>
                    <a:noFill/>
                  </pic:spPr>
                </pic:pic>
              </a:graphicData>
            </a:graphic>
          </wp:inline>
        </w:drawing>
      </w:r>
    </w:p>
    <w:p>
      <w:pPr>
        <w:ind w:left="720" w:hanging="360"/>
        <w:numPr>
          <w:numId w:val="1"/>
        </w:numPr>
      </w:pPr>
      <w:r>
        <w:t>Open the documents you want to be selectable via an outline bar</w:t>
      </w:r>
    </w:p>
    <w:p>
      <w:pPr>
        <w:ind w:left="720" w:hanging="360"/>
        <w:numPr>
          <w:numId w:val="1"/>
        </w:numPr>
      </w:pPr>
      <w:r>
        <w:t>Bookmark the first line of each document</w:t>
      </w:r>
    </w:p>
    <w:p>
      <w:pPr>
        <w:ind w:left="720" w:hanging="360"/>
        <w:numPr>
          <w:numId w:val="1"/>
        </w:numPr>
      </w:pPr>
      <w:r>
        <w:t>Open a new document to use as outline bar</w:t>
      </w:r>
    </w:p>
    <w:p>
      <w:pPr>
        <w:ind w:left="1080" w:hanging="360"/>
        <w:numPr>
          <w:ilvl w:val="1"/>
          <w:numId w:val="1"/>
        </w:numPr>
      </w:pPr>
      <w:r>
        <w:t>Make a list of hyperlinks to the bookmarks you just created</w:t>
      </w:r>
    </w:p>
    <w:p>
      <w:pPr>
        <w:ind w:left="1080" w:hanging="360"/>
        <w:numPr>
          <w:ilvl w:val="1"/>
          <w:numId w:val="1"/>
        </w:numPr>
      </w:pPr>
      <w:r>
        <w:t>Order the hyperlinks as to show the hierarchical structure of the project</w:t>
      </w:r>
    </w:p>
    <w:p>
      <w:pPr>
        <w:ind w:left="1080" w:hanging="360"/>
        <w:numPr>
          <w:ilvl w:val="1"/>
          <w:numId w:val="1"/>
        </w:numPr>
      </w:pPr>
      <w:r>
        <w:t xml:space="preserve">Choose </w:t>
      </w:r>
      <w:r>
        <w:rPr>
          <w:b/>
        </w:rPr>
        <w:t>Draft (Wrap to Window)</w:t>
      </w:r>
      <w:r>
        <w:t xml:space="preserve"> for this document</w:t>
      </w:r>
    </w:p>
    <w:p>
      <w:pPr>
        <w:ind w:left="720" w:hanging="360"/>
        <w:numPr>
          <w:numId w:val="1"/>
        </w:numPr>
      </w:pPr>
      <w:r>
        <w:t xml:space="preserve">Now, while in the outline bar document, choose </w:t>
      </w:r>
      <w:r>
        <w:rPr>
          <w:b/>
        </w:rPr>
        <w:t>View</w:t>
      </w:r>
      <w:r>
        <w:t xml:space="preserve"> – </w:t>
      </w:r>
      <w:r>
        <w:rPr>
          <w:b/>
        </w:rPr>
        <w:t>View Side by Side</w:t>
      </w:r>
      <w:r>
        <w:t xml:space="preserve"> </w:t>
      </w:r>
      <w:r>
        <w:rPr>
          <w:b/>
        </w:rPr>
        <w:t>With …</w:t>
      </w:r>
      <w:r>
        <w:t xml:space="preserve"> one of the open documents.</w:t>
      </w:r>
    </w:p>
    <w:p>
      <w:pPr/>
      <w:r>
        <w:t xml:space="preserve">But now, when you open another document via hyperlink you had to reformat the size for each document separately. And reordering the list of hyperlinks could only be done by Cut/Paste. So </w:t>
      </w:r>
    </w:p>
    <w:p>
      <w:pPr/>
      <w:r>
        <w:t>this is impracticable.</w:t>
      </w:r>
    </w:p>
    <w:p>
      <w:pPr/>
    </w:p>
    <w:p>
      <w:pPr/>
      <w:r>
        <w:t>And why not just use the Control Boards headings view? Remember that it deals with sections in a single file, not with several files combined to a bigger project. This may not make a big difference when you write a novel. But for any kind of manuals, encyclopedias and similar literature it would be an advantage to have a second level besides chapters to store parts of information in a hierarchically order which in addition eventually allows it to get expanded/collapsed. Especially when you keep in mind that more and more texts are published electronically. And maybe sometimes eBooks will allow Collapsible Headings and tooltips/popups or comments. Or there will be a way to save Atlantis Word Processor files as Html.</w:t>
      </w:r>
    </w:p>
    <w:p>
      <w:pPr/>
    </w:p>
    <w:p>
      <w:pPr>
        <w:rPr>
          <w:b/>
        </w:rPr>
      </w:pPr>
      <w:r>
        <w:rPr>
          <w:b/>
        </w:rPr>
        <w:t>The best solution would be to make the Document Bar (in position left/right) capable of out/indenting files like the Control Board’s headings panel.</w:t>
      </w:r>
    </w:p>
    <w:p>
      <w:pPr>
        <w:rPr>
          <w:b/>
        </w:rPr>
      </w:pPr>
    </w:p>
    <w:p>
      <w:pPr/>
      <w:r>
        <w:pict>
          <v:rect style="height:1pt" o:hrpct="500" o:hralign="center" o:hrstd="t" o:hrnoshade="t" o:hr="t" fillcolor="#808080" stroked="f"/>
        </w:pict>
      </w:r>
    </w:p>
    <w:sectPr>
      <w:pgSz w:w="12240" w:h="15840"/>
      <w:pgMar w:top="1134" w:right="1440" w:bottom="1134"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multilevel"/>
    <w:lvl w:ilvl="0">
      <w:start w:val="1"/>
      <w:numFmt w:val="bullet"/>
      <w:rPr>
        <w:rFonts w:ascii="Symbol" w:hAnsi="Symbol" w:eastAsia="Symbol"/>
      </w:rPr>
      <w:pPr>
        <w:ind w:left="720" w:hanging="360"/>
      </w:pPr>
      <w:lvlJc w:val="left"/>
      <w:lvlText w:val=""/>
      <w:suff w:val="tab"/>
    </w:lvl>
    <w:lvl w:ilvl="1">
      <w:start w:val="1"/>
      <w:numFmt w:val="bullet"/>
      <w:rPr>
        <w:rFonts w:ascii="Wingdings" w:hAnsi="Wingdings" w:eastAsia="Wingdings"/>
      </w:rPr>
      <w:pPr>
        <w:ind w:left="1080" w:hanging="360"/>
      </w:pPr>
      <w:lvlJc w:val="left"/>
      <w:lvlText w:val=""/>
      <w:suff w:val="tab"/>
    </w:lvl>
    <w:lvl w:ilvl="2">
      <w:start w:val="1"/>
      <w:numFmt w:val="bullet"/>
      <w:rPr>
        <w:rFonts w:ascii="Wingdings" w:hAnsi="Wingdings" w:eastAsia="Wingdings"/>
      </w:rPr>
      <w:pPr>
        <w:ind w:left="1440" w:hanging="360"/>
      </w:pPr>
      <w:lvlJc w:val="left"/>
      <w:lvlText w:val=""/>
      <w:suff w:val="tab"/>
    </w:lvl>
    <w:lvl w:ilvl="3">
      <w:start w:val="1"/>
      <w:numFmt w:val="bullet"/>
      <w:rPr>
        <w:rFonts w:ascii="Symbol" w:hAnsi="Symbol" w:eastAsia="Symbol"/>
      </w:rPr>
      <w:pPr>
        <w:ind w:left="1800" w:hanging="360"/>
      </w:pPr>
      <w:lvlJc w:val="left"/>
      <w:lvlText w:val=""/>
      <w:suff w:val="tab"/>
    </w:lvl>
    <w:lvl w:ilvl="4">
      <w:start w:val="1"/>
      <w:numFmt w:val="bullet"/>
      <w:rPr>
        <w:rFonts w:ascii="Symbol" w:hAnsi="Symbol" w:eastAsia="Symbol"/>
      </w:rPr>
      <w:pPr>
        <w:ind w:left="2160" w:hanging="360"/>
      </w:pPr>
      <w:lvlJc w:val="left"/>
      <w:lvlText w:val=""/>
      <w:suff w:val="tab"/>
    </w:lvl>
    <w:lvl w:ilvl="5">
      <w:start w:val="1"/>
      <w:numFmt w:val="bullet"/>
      <w:rPr>
        <w:rFonts w:ascii="Wingdings" w:hAnsi="Wingdings" w:eastAsia="Wingdings"/>
      </w:rPr>
      <w:pPr>
        <w:ind w:left="2520" w:hanging="360"/>
      </w:pPr>
      <w:lvlJc w:val="left"/>
      <w:lvlText w:val=""/>
      <w:suff w:val="tab"/>
    </w:lvl>
    <w:lvl w:ilvl="6">
      <w:start w:val="1"/>
      <w:numFmt w:val="bullet"/>
      <w:rPr>
        <w:rFonts w:ascii="Wingdings" w:hAnsi="Wingdings" w:eastAsia="Wingdings"/>
      </w:rPr>
      <w:pPr>
        <w:ind w:left="2880" w:hanging="360"/>
      </w:pPr>
      <w:lvlJc w:val="left"/>
      <w:lvlText w:val=""/>
      <w:suff w:val="tab"/>
    </w:lvl>
    <w:lvl w:ilvl="7">
      <w:start w:val="1"/>
      <w:numFmt w:val="bullet"/>
      <w:rPr>
        <w:rFonts w:ascii="Symbol" w:hAnsi="Symbol" w:eastAsia="Symbol"/>
      </w:rPr>
      <w:pPr>
        <w:ind w:left="3240" w:hanging="360"/>
      </w:pPr>
      <w:lvlJc w:val="left"/>
      <w:lvlText w:val=""/>
      <w:suff w:val="tab"/>
    </w:lvl>
    <w:lvl w:ilvl="8">
      <w:start w:val="1"/>
      <w:numFmt w:val="bullet"/>
      <w:rPr>
        <w:rFonts w:ascii="Symbol" w:hAnsi="Symbol" w:eastAsia="Symbol"/>
      </w:rPr>
      <w:pPr>
        <w:ind w:left="3600" w:hanging="360"/>
      </w:pPr>
      <w:lvlJc w:val="left"/>
      <w:lvlText w:val=""/>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4.0.3.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karll</dc:creator>
  <dcterms:created xsi:type="dcterms:W3CDTF">2020-11-06T20:29:38Z</dcterms:created>
  <dcterms:modified xsi:type="dcterms:W3CDTF">2020-11-07T19:48:57Z</dcterms:modified>
</cp:coreProperties>
</file>